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19" w:rsidRDefault="00030B66">
      <w:pPr>
        <w:rPr>
          <w:rFonts w:ascii="Times New Roman" w:hAnsi="Times New Roman" w:cs="Times New Roman"/>
          <w:b/>
          <w:sz w:val="28"/>
          <w:szCs w:val="28"/>
        </w:rPr>
      </w:pPr>
      <w:r w:rsidRPr="00030B66">
        <w:rPr>
          <w:rFonts w:ascii="Times New Roman" w:hAnsi="Times New Roman" w:cs="Times New Roman"/>
          <w:b/>
          <w:sz w:val="28"/>
          <w:szCs w:val="28"/>
        </w:rPr>
        <w:t>ĐỀ CƯƠNG ÔN TẬP MÔN GDCD 7</w:t>
      </w:r>
    </w:p>
    <w:p w:rsidR="00030B66" w:rsidRDefault="00030B66" w:rsidP="00030B6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030B66">
        <w:rPr>
          <w:rFonts w:ascii="Times New Roman" w:hAnsi="Times New Roman" w:cs="Times New Roman"/>
          <w:b/>
          <w:sz w:val="28"/>
          <w:szCs w:val="28"/>
        </w:rPr>
        <w:t>PHẦN LÍ THUYẾT</w:t>
      </w:r>
    </w:p>
    <w:p w:rsidR="00030B66" w:rsidRDefault="00030B66" w:rsidP="00030B6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HS cần nắm vững kiến thức, ghi nhớ 4 bài trọng tâm sau</w:t>
      </w:r>
    </w:p>
    <w:p w:rsidR="00030B66" w:rsidRPr="00030B66" w:rsidRDefault="00030B66" w:rsidP="00030B66">
      <w:pPr>
        <w:pStyle w:val="BalloonText"/>
        <w:ind w:left="720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030B66">
        <w:rPr>
          <w:rFonts w:ascii="Times New Roman" w:hAnsi="Times New Roman"/>
          <w:color w:val="000000" w:themeColor="text1"/>
          <w:sz w:val="28"/>
          <w:szCs w:val="28"/>
          <w:lang w:val="vi"/>
        </w:rPr>
        <w:t>Bài 3: Học tập tự giác tích cực</w:t>
      </w:r>
      <w:r w:rsidRPr="00030B6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030B66" w:rsidRPr="00030B66" w:rsidRDefault="00030B66" w:rsidP="00030B66">
      <w:pPr>
        <w:pStyle w:val="BalloonText"/>
        <w:ind w:left="720"/>
        <w:rPr>
          <w:rFonts w:ascii="Times New Roman" w:hAnsi="Times New Roman"/>
          <w:color w:val="000000" w:themeColor="text1"/>
          <w:sz w:val="28"/>
          <w:szCs w:val="28"/>
          <w:lang w:val="vi"/>
        </w:rPr>
      </w:pPr>
      <w:r w:rsidRPr="00030B66">
        <w:rPr>
          <w:rFonts w:ascii="Times New Roman" w:hAnsi="Times New Roman"/>
          <w:color w:val="000000" w:themeColor="text1"/>
          <w:sz w:val="28"/>
          <w:szCs w:val="28"/>
          <w:lang w:val="fr-FR"/>
        </w:rPr>
        <w:t>Bài 4: Giữ chữ tín</w:t>
      </w:r>
      <w:r w:rsidRPr="00030B66">
        <w:rPr>
          <w:rFonts w:ascii="Times New Roman" w:hAnsi="Times New Roman"/>
          <w:color w:val="000000" w:themeColor="text1"/>
          <w:sz w:val="28"/>
          <w:szCs w:val="28"/>
          <w:lang w:val="vi"/>
        </w:rPr>
        <w:t xml:space="preserve"> </w:t>
      </w:r>
    </w:p>
    <w:p w:rsidR="00030B66" w:rsidRPr="00030B66" w:rsidRDefault="00030B66" w:rsidP="00030B66">
      <w:pPr>
        <w:pStyle w:val="BodyText"/>
        <w:ind w:left="720"/>
        <w:rPr>
          <w:rFonts w:ascii="Times New Roman" w:hAnsi="Times New Roman"/>
          <w:color w:val="000000" w:themeColor="text1"/>
          <w:lang w:val="vi"/>
        </w:rPr>
      </w:pPr>
      <w:r w:rsidRPr="00030B66">
        <w:rPr>
          <w:rFonts w:ascii="Times New Roman" w:hAnsi="Times New Roman"/>
          <w:color w:val="000000" w:themeColor="text1"/>
          <w:lang w:val="vi"/>
        </w:rPr>
        <w:t>Bài 5: Bảo tồn di sản văn hóa</w:t>
      </w:r>
      <w:r w:rsidRPr="00030B66">
        <w:rPr>
          <w:rFonts w:ascii="Times New Roman" w:hAnsi="Times New Roman"/>
          <w:color w:val="000000" w:themeColor="text1"/>
          <w:lang w:val="vi"/>
        </w:rPr>
        <w:t xml:space="preserve"> </w:t>
      </w:r>
    </w:p>
    <w:p w:rsidR="00030B66" w:rsidRDefault="00030B66" w:rsidP="00030B66">
      <w:pPr>
        <w:pStyle w:val="BodyText"/>
        <w:ind w:left="720"/>
        <w:rPr>
          <w:rFonts w:ascii="Times New Roman" w:hAnsi="Times New Roman"/>
          <w:color w:val="000000" w:themeColor="text1"/>
          <w:lang w:val="vi"/>
        </w:rPr>
      </w:pPr>
      <w:r w:rsidRPr="00030B66">
        <w:rPr>
          <w:rFonts w:ascii="Times New Roman" w:hAnsi="Times New Roman"/>
          <w:color w:val="000000" w:themeColor="text1"/>
          <w:lang w:val="vi"/>
        </w:rPr>
        <w:t>Bài 6: Ứng phó với tâm lý căng thẳng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r w:rsidRPr="00030B66">
        <w:rPr>
          <w:b/>
          <w:color w:val="000000" w:themeColor="text1"/>
          <w:sz w:val="28"/>
          <w:szCs w:val="28"/>
        </w:rPr>
        <w:t>II. Bài tập vận dụng</w:t>
      </w:r>
      <w:r w:rsidRPr="00030B66">
        <w:rPr>
          <w:b/>
          <w:color w:val="333333"/>
          <w:sz w:val="28"/>
          <w:szCs w:val="28"/>
        </w:rPr>
        <w:t xml:space="preserve"> 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 xml:space="preserve">Bài 1. </w:t>
      </w:r>
      <w:r w:rsidRPr="00030B66">
        <w:rPr>
          <w:color w:val="333333"/>
          <w:sz w:val="28"/>
          <w:szCs w:val="28"/>
        </w:rPr>
        <w:t>Em hãy nêu nguyên nhân và ảnh hưởng của tâm lí căng thẳng trong các trường hợp dưới đây: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a) N là học sinh mới chuyển vào lớp, bạn thấy khó hoà nhập với môi trường mới nên bạn thu mình và không tiếp xúc với ai.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b) Tuổi dậy thì, giọng nói của K trở nên ồm ồm. K cảm thấy ngượng ngùng, xấu hổ và thường ngại phát biểu, không muốn nói chuyện với ai.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30B66">
        <w:rPr>
          <w:color w:val="333333"/>
          <w:sz w:val="28"/>
          <w:szCs w:val="28"/>
        </w:rPr>
        <w:t>.</w:t>
      </w:r>
      <w:r w:rsidRPr="00030B66">
        <w:rPr>
          <w:rStyle w:val="BalloonText"/>
          <w:color w:val="333333"/>
          <w:sz w:val="28"/>
          <w:szCs w:val="28"/>
        </w:rPr>
        <w:t xml:space="preserve"> </w:t>
      </w:r>
      <w:r w:rsidRPr="00030B66">
        <w:rPr>
          <w:rStyle w:val="Strong"/>
          <w:color w:val="333333"/>
          <w:sz w:val="28"/>
          <w:szCs w:val="28"/>
        </w:rPr>
        <w:t xml:space="preserve">Bài tập </w:t>
      </w:r>
      <w:r>
        <w:rPr>
          <w:rStyle w:val="Strong"/>
          <w:color w:val="333333"/>
          <w:sz w:val="28"/>
          <w:szCs w:val="28"/>
        </w:rPr>
        <w:t>2</w:t>
      </w:r>
      <w:r w:rsidRPr="00030B66">
        <w:rPr>
          <w:color w:val="333333"/>
          <w:sz w:val="28"/>
          <w:szCs w:val="28"/>
        </w:rPr>
        <w:t>. Em hãy xử lí các tình huống sau: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Tình huống 1. S và M hứa sẽ giúp K bán chiếc điện thoại di động. Tuy nhiên, S phát hiện ra chiếc điện thoại đó không phải của K mà do bạn ấy lấy của mẹ. Vì thế, S bàn với M không bán giúp chiếc điện thoại ấy nữa nhưng M nói: “Chúng mình đã hứa rồi thì nhất định phải làm!". Nếu là S, em sẽ làm gì trong tình huống trên?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Tình huống 2. Tối nay là sinh nhật M, N đã hứa sang sớm để chuẩn bị cùng bạn, nhưng bà nội bất ngờ bị ốm, bố mẹ sang thăm bà. N phải ở nhà trông em đến lúc bố mẹ về. N vùng vàng, không chịu ở nhà trông em vì đã hứa với M thì không thể không đến sớm. Em có nhận xét gì về cách cư xử của N? Nếu là N, em sẽ làm gì?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Tình huống 3.T thường xuyên không làm bài tập về nhà. Khi cô giáo nhắc nhở, Thứa với cô sẽ thay đổi. Thấy vậy,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H– bạn thân của T – nói: “Cậu đã hứa với cô thì phải làm đấy nhé!”. T trả lời: “Tớ hứa vậy thôi chứ bài tập nhiều vậy không làm hết được đâu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". Em có nhận xét gì về câu nói của T? Nếu là H, em sẽ nói gì với T?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rStyle w:val="BalloonText"/>
          <w:color w:val="333333"/>
          <w:sz w:val="28"/>
          <w:szCs w:val="28"/>
        </w:rPr>
        <w:t xml:space="preserve"> </w:t>
      </w:r>
      <w:r w:rsidRPr="00030B66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3</w:t>
      </w:r>
      <w:r w:rsidRPr="00030B66">
        <w:rPr>
          <w:rStyle w:val="Strong"/>
          <w:color w:val="333333"/>
          <w:sz w:val="28"/>
          <w:szCs w:val="28"/>
        </w:rPr>
        <w:t>.</w:t>
      </w:r>
      <w:r w:rsidRPr="00030B66">
        <w:rPr>
          <w:color w:val="333333"/>
          <w:sz w:val="28"/>
          <w:szCs w:val="28"/>
        </w:rPr>
        <w:t> Em hãy xử lí các tình huố</w:t>
      </w:r>
      <w:bookmarkStart w:id="0" w:name="_GoBack"/>
      <w:bookmarkEnd w:id="0"/>
      <w:r w:rsidRPr="00030B66">
        <w:rPr>
          <w:color w:val="333333"/>
          <w:sz w:val="28"/>
          <w:szCs w:val="28"/>
        </w:rPr>
        <w:t>ng dưới đây: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lastRenderedPageBreak/>
        <w:t>a)  Q và Hphát hiện mấy thanh niên lấy trộm cổ vật trong ngôi chùa của làng. Q rủ H đi báo công an nhưng H từ chối và nói:“Việc đó nguy hiểm lắm, nếu họ biết mình tố cáo sẽ trả thù chúng mình đấy!“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Nếu là Q em sẽ làm gì?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b) Khi vào chùa cùng bà, C thấy một số bạn gõ chuông, xoa tay lên các bức tượng Phật để cầu may.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0B66">
        <w:rPr>
          <w:color w:val="333333"/>
          <w:sz w:val="28"/>
          <w:szCs w:val="28"/>
        </w:rPr>
        <w:t>Nếu là C, em sẽ làm gì?</w:t>
      </w:r>
    </w:p>
    <w:p w:rsidR="00030B66" w:rsidRPr="00030B66" w:rsidRDefault="00030B66" w:rsidP="00030B66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030B66" w:rsidRPr="00030B66" w:rsidRDefault="00030B66" w:rsidP="00030B6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B66" w:rsidRPr="00030B66" w:rsidRDefault="00030B66" w:rsidP="00030B66">
      <w:pPr>
        <w:pStyle w:val="BodyText"/>
        <w:ind w:left="720"/>
        <w:jc w:val="both"/>
        <w:rPr>
          <w:rFonts w:ascii="Times New Roman" w:hAnsi="Times New Roman"/>
          <w:color w:val="000000" w:themeColor="text1"/>
        </w:rPr>
      </w:pPr>
    </w:p>
    <w:p w:rsidR="00030B66" w:rsidRPr="00030B66" w:rsidRDefault="00030B66" w:rsidP="00030B66">
      <w:pPr>
        <w:pStyle w:val="BodyText"/>
        <w:ind w:left="720"/>
        <w:jc w:val="both"/>
        <w:rPr>
          <w:rFonts w:ascii="Times New Roman" w:hAnsi="Times New Roman"/>
          <w:b/>
          <w:color w:val="000000" w:themeColor="text1"/>
        </w:rPr>
      </w:pPr>
      <w:r w:rsidRPr="00030B66">
        <w:rPr>
          <w:rFonts w:ascii="Times New Roman" w:hAnsi="Times New Roman"/>
          <w:color w:val="000000" w:themeColor="text1"/>
        </w:rPr>
        <w:t xml:space="preserve"> </w:t>
      </w:r>
    </w:p>
    <w:sectPr w:rsidR="00030B66" w:rsidRPr="00030B66" w:rsidSect="00030B66">
      <w:pgSz w:w="12240" w:h="15840"/>
      <w:pgMar w:top="1135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47DA6"/>
    <w:multiLevelType w:val="hybridMultilevel"/>
    <w:tmpl w:val="503220E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66"/>
    <w:rsid w:val="00030B66"/>
    <w:rsid w:val="00C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BF59"/>
  <w15:chartTrackingRefBased/>
  <w15:docId w15:val="{EC8C1489-ADAF-44E4-B5BB-49B11F7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030B66"/>
    <w:pPr>
      <w:spacing w:after="0" w:line="240" w:lineRule="auto"/>
    </w:pPr>
    <w:rPr>
      <w:rFonts w:ascii="Segoe UI" w:eastAsia="Times New Roman" w:hAnsi="Segoe UI" w:cs="Times New Roman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30B66"/>
    <w:rPr>
      <w:rFonts w:ascii="Segoe UI" w:eastAsia="Times New Roman" w:hAnsi="Segoe UI" w:cs="Times New Roman"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30B66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030B66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3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0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2024-12-05T00:15:00Z</dcterms:created>
  <dcterms:modified xsi:type="dcterms:W3CDTF">2024-12-05T00:26:00Z</dcterms:modified>
</cp:coreProperties>
</file>